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3C291C">
      <w:pPr>
        <w:jc w:val="right"/>
        <w:rPr>
          <w:rFonts w:ascii="Arial" w:hAnsi="Arial" w:cs="Arial"/>
          <w:b/>
          <w:sz w:val="18"/>
          <w:szCs w:val="18"/>
        </w:rPr>
      </w:pPr>
      <w:r>
        <w:rPr>
          <w:rFonts w:ascii="Arial" w:hAnsi="Arial" w:cs="Arial"/>
          <w:b/>
          <w:sz w:val="18"/>
          <w:szCs w:val="18"/>
        </w:rPr>
        <w:t>Convocatoria: 0</w:t>
      </w:r>
      <w:r w:rsidR="00666D94">
        <w:rPr>
          <w:rFonts w:ascii="Arial" w:hAnsi="Arial" w:cs="Arial"/>
          <w:b/>
          <w:sz w:val="18"/>
          <w:szCs w:val="18"/>
        </w:rPr>
        <w:t>47</w:t>
      </w:r>
    </w:p>
    <w:p w:rsidR="00483232" w:rsidRDefault="00483232" w:rsidP="00483232">
      <w:pPr>
        <w:jc w:val="both"/>
        <w:rPr>
          <w:rFonts w:ascii="Arial" w:hAnsi="Arial" w:cs="Arial"/>
          <w:spacing w:val="-5"/>
          <w:sz w:val="18"/>
          <w:szCs w:val="18"/>
        </w:rPr>
      </w:pPr>
      <w:r w:rsidRPr="006158D2">
        <w:rPr>
          <w:rFonts w:ascii="Arial" w:hAnsi="Arial" w:cs="Arial"/>
          <w:sz w:val="18"/>
          <w:szCs w:val="18"/>
        </w:rPr>
        <w:t xml:space="preserve">Con fundamento </w:t>
      </w:r>
      <w:r w:rsidRPr="0048479F">
        <w:rPr>
          <w:rFonts w:ascii="Arial" w:hAnsi="Arial" w:cs="Arial"/>
          <w:sz w:val="18"/>
          <w:szCs w:val="18"/>
        </w:rPr>
        <w:t>en el artículo 100 de la Constituci</w:t>
      </w:r>
      <w:r w:rsidR="00546E49" w:rsidRPr="0048479F">
        <w:rPr>
          <w:rFonts w:ascii="Arial" w:hAnsi="Arial" w:cs="Arial"/>
          <w:sz w:val="18"/>
          <w:szCs w:val="18"/>
        </w:rPr>
        <w:t xml:space="preserve">ón Política de Baja California, </w:t>
      </w:r>
      <w:proofErr w:type="spellStart"/>
      <w:r w:rsidR="00546E49" w:rsidRPr="0048479F">
        <w:rPr>
          <w:rFonts w:ascii="Arial" w:hAnsi="Arial" w:cs="Arial"/>
          <w:sz w:val="18"/>
          <w:szCs w:val="18"/>
        </w:rPr>
        <w:t>asi</w:t>
      </w:r>
      <w:proofErr w:type="spellEnd"/>
      <w:r w:rsidR="00546E49" w:rsidRPr="0048479F">
        <w:rPr>
          <w:rFonts w:ascii="Arial" w:hAnsi="Arial" w:cs="Arial"/>
          <w:sz w:val="18"/>
          <w:szCs w:val="18"/>
        </w:rPr>
        <w:t xml:space="preserve"> como en los artículos</w:t>
      </w:r>
      <w:r w:rsidR="006639E8" w:rsidRPr="0048479F">
        <w:rPr>
          <w:rFonts w:ascii="Arial" w:hAnsi="Arial" w:cs="Arial"/>
          <w:sz w:val="18"/>
          <w:szCs w:val="18"/>
        </w:rPr>
        <w:t xml:space="preserve"> </w:t>
      </w:r>
      <w:r w:rsidR="006158D2" w:rsidRPr="0048479F">
        <w:rPr>
          <w:rFonts w:ascii="Arial" w:hAnsi="Arial" w:cs="Arial"/>
          <w:sz w:val="18"/>
          <w:szCs w:val="18"/>
        </w:rPr>
        <w:t xml:space="preserve">21 fracción I, 22, 24 fracción </w:t>
      </w:r>
      <w:r w:rsidR="006639E8" w:rsidRPr="0048479F">
        <w:rPr>
          <w:rFonts w:ascii="Arial" w:hAnsi="Arial" w:cs="Arial"/>
          <w:sz w:val="18"/>
          <w:szCs w:val="18"/>
        </w:rPr>
        <w:t xml:space="preserve">I  y 27 </w:t>
      </w:r>
      <w:r w:rsidR="006639E8" w:rsidRPr="0048479F">
        <w:rPr>
          <w:rFonts w:ascii="Arial" w:hAnsi="Arial" w:cs="Arial"/>
          <w:spacing w:val="-5"/>
          <w:sz w:val="18"/>
          <w:szCs w:val="18"/>
        </w:rPr>
        <w:t>de la Ley de Adquisiciones, Arrendamientos y Servicios para el Estado de Baja California</w:t>
      </w:r>
      <w:r w:rsidRPr="0048479F">
        <w:rPr>
          <w:rFonts w:ascii="Arial" w:hAnsi="Arial" w:cs="Arial"/>
          <w:spacing w:val="-5"/>
          <w:sz w:val="18"/>
          <w:szCs w:val="18"/>
        </w:rPr>
        <w:t xml:space="preserve">, se convoca a los interesados en participar en la licitación de carácter </w:t>
      </w:r>
      <w:r w:rsidR="006158D2" w:rsidRPr="0048479F">
        <w:rPr>
          <w:rFonts w:ascii="Arial" w:hAnsi="Arial" w:cs="Arial"/>
          <w:spacing w:val="-5"/>
          <w:sz w:val="18"/>
          <w:szCs w:val="18"/>
        </w:rPr>
        <w:t>Regional</w:t>
      </w:r>
      <w:r w:rsidR="006639E8" w:rsidRPr="0048479F">
        <w:rPr>
          <w:rFonts w:ascii="Arial" w:hAnsi="Arial" w:cs="Arial"/>
          <w:spacing w:val="-5"/>
          <w:sz w:val="18"/>
          <w:szCs w:val="18"/>
        </w:rPr>
        <w:t xml:space="preserve"> </w:t>
      </w:r>
      <w:r w:rsidRPr="0048479F">
        <w:rPr>
          <w:rFonts w:ascii="Arial" w:hAnsi="Arial" w:cs="Arial"/>
          <w:spacing w:val="-5"/>
          <w:sz w:val="18"/>
          <w:szCs w:val="18"/>
        </w:rPr>
        <w:t>para</w:t>
      </w:r>
      <w:r w:rsidR="00161915" w:rsidRPr="0048479F">
        <w:rPr>
          <w:rFonts w:ascii="Arial" w:hAnsi="Arial" w:cs="Arial"/>
          <w:spacing w:val="-5"/>
          <w:sz w:val="18"/>
          <w:szCs w:val="18"/>
        </w:rPr>
        <w:t xml:space="preserve"> el</w:t>
      </w:r>
      <w:r w:rsidRPr="0048479F">
        <w:rPr>
          <w:rFonts w:ascii="Arial" w:hAnsi="Arial" w:cs="Arial"/>
          <w:spacing w:val="-5"/>
          <w:sz w:val="18"/>
          <w:szCs w:val="18"/>
        </w:rPr>
        <w:t xml:space="preserve"> "</w:t>
      </w:r>
      <w:r w:rsidR="0048479F" w:rsidRPr="0048479F">
        <w:rPr>
          <w:rFonts w:ascii="Arial" w:hAnsi="Arial" w:cs="Arial"/>
          <w:spacing w:val="-5"/>
          <w:sz w:val="18"/>
          <w:szCs w:val="18"/>
        </w:rPr>
        <w:t xml:space="preserve">Suministro de </w:t>
      </w:r>
      <w:r w:rsidR="00306943">
        <w:rPr>
          <w:rFonts w:ascii="Arial" w:hAnsi="Arial" w:cs="Arial"/>
          <w:spacing w:val="-5"/>
          <w:sz w:val="18"/>
          <w:szCs w:val="18"/>
        </w:rPr>
        <w:t>Uniformes</w:t>
      </w:r>
      <w:r w:rsidR="00701213">
        <w:rPr>
          <w:rFonts w:ascii="Arial" w:hAnsi="Arial" w:cs="Arial"/>
          <w:spacing w:val="-5"/>
          <w:sz w:val="18"/>
          <w:szCs w:val="18"/>
        </w:rPr>
        <w:t xml:space="preserve"> </w:t>
      </w:r>
      <w:r w:rsidR="00A4103F">
        <w:rPr>
          <w:rFonts w:ascii="Arial" w:hAnsi="Arial" w:cs="Arial"/>
          <w:spacing w:val="-5"/>
          <w:sz w:val="18"/>
          <w:szCs w:val="18"/>
        </w:rPr>
        <w:t xml:space="preserve">para </w:t>
      </w:r>
      <w:r w:rsidR="00306943">
        <w:rPr>
          <w:rFonts w:ascii="Arial" w:hAnsi="Arial" w:cs="Arial"/>
          <w:spacing w:val="-5"/>
          <w:sz w:val="18"/>
          <w:szCs w:val="18"/>
        </w:rPr>
        <w:t>la Secretaría de Seguridad Pública</w:t>
      </w:r>
      <w:r w:rsidR="0048479F" w:rsidRPr="0048479F">
        <w:rPr>
          <w:rFonts w:ascii="Arial" w:hAnsi="Arial" w:cs="Arial"/>
          <w:spacing w:val="-5"/>
          <w:sz w:val="18"/>
          <w:szCs w:val="18"/>
        </w:rPr>
        <w:t xml:space="preserve"> del Estado de Baja California</w:t>
      </w:r>
      <w:r w:rsidRPr="0048479F">
        <w:rPr>
          <w:rFonts w:ascii="Arial" w:hAnsi="Arial" w:cs="Arial"/>
          <w:spacing w:val="-5"/>
          <w:sz w:val="18"/>
          <w:szCs w:val="18"/>
        </w:rPr>
        <w:t>" de conformidad con lo siguiente:</w:t>
      </w:r>
    </w:p>
    <w:p w:rsidR="004D0C71" w:rsidRPr="00B91109" w:rsidRDefault="004D0C71" w:rsidP="00483232">
      <w:pPr>
        <w:jc w:val="both"/>
        <w:rPr>
          <w:rFonts w:ascii="Arial" w:hAnsi="Arial" w:cs="Arial"/>
          <w:spacing w:val="-5"/>
          <w:sz w:val="18"/>
          <w:szCs w:val="18"/>
        </w:rPr>
      </w:pP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48479F">
        <w:rPr>
          <w:rFonts w:ascii="Arial" w:hAnsi="Arial" w:cs="Arial"/>
          <w:b/>
          <w:sz w:val="18"/>
          <w:szCs w:val="18"/>
        </w:rPr>
        <w:t>Regional No. 32065001-0</w:t>
      </w:r>
      <w:r w:rsidR="00666D94">
        <w:rPr>
          <w:rFonts w:ascii="Arial" w:hAnsi="Arial" w:cs="Arial"/>
          <w:b/>
          <w:sz w:val="18"/>
          <w:szCs w:val="18"/>
        </w:rPr>
        <w:t>47</w:t>
      </w:r>
      <w:r w:rsidR="00161915">
        <w:rPr>
          <w:rFonts w:ascii="Arial" w:hAnsi="Arial" w:cs="Arial"/>
          <w:b/>
          <w:sz w:val="18"/>
          <w:szCs w:val="18"/>
        </w:rPr>
        <w:t>-11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666D94" w:rsidP="006158D2">
            <w:pPr>
              <w:jc w:val="center"/>
              <w:rPr>
                <w:rFonts w:ascii="Arial" w:hAnsi="Arial" w:cs="Arial"/>
                <w:color w:val="000000"/>
                <w:sz w:val="18"/>
                <w:szCs w:val="18"/>
              </w:rPr>
            </w:pPr>
            <w:r>
              <w:rPr>
                <w:rFonts w:ascii="Arial" w:hAnsi="Arial" w:cs="Arial"/>
                <w:color w:val="000000"/>
                <w:sz w:val="18"/>
                <w:szCs w:val="18"/>
              </w:rPr>
              <w:t>09</w:t>
            </w:r>
            <w:r w:rsidR="00D06C55" w:rsidRPr="005E3624">
              <w:rPr>
                <w:rFonts w:ascii="Arial" w:hAnsi="Arial" w:cs="Arial"/>
                <w:color w:val="000000"/>
                <w:sz w:val="18"/>
                <w:szCs w:val="18"/>
              </w:rPr>
              <w:t>/</w:t>
            </w:r>
            <w:r>
              <w:rPr>
                <w:rFonts w:ascii="Arial" w:hAnsi="Arial" w:cs="Arial"/>
                <w:color w:val="000000"/>
                <w:sz w:val="18"/>
                <w:szCs w:val="18"/>
              </w:rPr>
              <w:t>Noviembre</w:t>
            </w:r>
            <w:r w:rsidR="00D06C55" w:rsidRPr="005E3624">
              <w:rPr>
                <w:rFonts w:ascii="Arial" w:hAnsi="Arial" w:cs="Arial"/>
                <w:color w:val="000000"/>
                <w:sz w:val="18"/>
                <w:szCs w:val="18"/>
              </w:rPr>
              <w:t>/20</w:t>
            </w:r>
            <w:r w:rsidR="00161915">
              <w:rPr>
                <w:rFonts w:ascii="Arial" w:hAnsi="Arial" w:cs="Arial"/>
                <w:color w:val="000000"/>
                <w:sz w:val="18"/>
                <w:szCs w:val="18"/>
              </w:rPr>
              <w:t>11</w:t>
            </w:r>
          </w:p>
          <w:p w:rsidR="00D06C55" w:rsidRPr="005E3624" w:rsidRDefault="00D06C55" w:rsidP="0048479F">
            <w:pPr>
              <w:jc w:val="center"/>
              <w:rPr>
                <w:rFonts w:ascii="Arial" w:hAnsi="Arial" w:cs="Arial"/>
                <w:color w:val="000000"/>
                <w:sz w:val="18"/>
                <w:szCs w:val="18"/>
              </w:rPr>
            </w:pPr>
            <w:r>
              <w:rPr>
                <w:rFonts w:ascii="Arial" w:hAnsi="Arial" w:cs="Arial"/>
                <w:color w:val="000000"/>
                <w:sz w:val="18"/>
                <w:szCs w:val="18"/>
              </w:rPr>
              <w:t>1</w:t>
            </w:r>
            <w:r w:rsidR="00701213">
              <w:rPr>
                <w:rFonts w:ascii="Arial" w:hAnsi="Arial" w:cs="Arial"/>
                <w:color w:val="000000"/>
                <w:sz w:val="18"/>
                <w:szCs w:val="18"/>
              </w:rPr>
              <w:t>2</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48479F" w:rsidRPr="005E3624" w:rsidRDefault="00666D94" w:rsidP="0048479F">
            <w:pPr>
              <w:jc w:val="center"/>
              <w:rPr>
                <w:rFonts w:ascii="Arial" w:hAnsi="Arial" w:cs="Arial"/>
                <w:color w:val="000000"/>
                <w:sz w:val="18"/>
                <w:szCs w:val="18"/>
              </w:rPr>
            </w:pPr>
            <w:r>
              <w:rPr>
                <w:rFonts w:ascii="Arial" w:hAnsi="Arial" w:cs="Arial"/>
                <w:color w:val="000000"/>
                <w:sz w:val="18"/>
                <w:szCs w:val="18"/>
              </w:rPr>
              <w:t>16</w:t>
            </w:r>
            <w:r w:rsidR="0048479F" w:rsidRPr="005E3624">
              <w:rPr>
                <w:rFonts w:ascii="Arial" w:hAnsi="Arial" w:cs="Arial"/>
                <w:color w:val="000000"/>
                <w:sz w:val="18"/>
                <w:szCs w:val="18"/>
              </w:rPr>
              <w:t>/</w:t>
            </w:r>
            <w:r>
              <w:rPr>
                <w:rFonts w:ascii="Arial" w:hAnsi="Arial" w:cs="Arial"/>
                <w:color w:val="000000"/>
                <w:sz w:val="18"/>
                <w:szCs w:val="18"/>
              </w:rPr>
              <w:t>Noviembre</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A4103F" w:rsidP="00666D94">
            <w:pPr>
              <w:jc w:val="center"/>
              <w:rPr>
                <w:rFonts w:ascii="Arial" w:hAnsi="Arial" w:cs="Arial"/>
                <w:color w:val="000000"/>
                <w:sz w:val="18"/>
                <w:szCs w:val="18"/>
                <w:highlight w:val="yellow"/>
              </w:rPr>
            </w:pPr>
            <w:r>
              <w:rPr>
                <w:rFonts w:ascii="Arial" w:hAnsi="Arial" w:cs="Arial"/>
                <w:color w:val="000000"/>
                <w:sz w:val="18"/>
                <w:szCs w:val="18"/>
              </w:rPr>
              <w:t>1</w:t>
            </w:r>
            <w:r w:rsidR="00666D94">
              <w:rPr>
                <w:rFonts w:ascii="Arial" w:hAnsi="Arial" w:cs="Arial"/>
                <w:color w:val="000000"/>
                <w:sz w:val="18"/>
                <w:szCs w:val="18"/>
              </w:rPr>
              <w:t>1</w:t>
            </w:r>
            <w:r w:rsidR="0048479F"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48479F" w:rsidRPr="005E3624" w:rsidRDefault="00666D94" w:rsidP="0048479F">
            <w:pPr>
              <w:jc w:val="center"/>
              <w:rPr>
                <w:rFonts w:ascii="Arial" w:hAnsi="Arial" w:cs="Arial"/>
                <w:color w:val="000000"/>
                <w:sz w:val="18"/>
                <w:szCs w:val="18"/>
              </w:rPr>
            </w:pPr>
            <w:r>
              <w:rPr>
                <w:rFonts w:ascii="Arial" w:hAnsi="Arial" w:cs="Arial"/>
                <w:color w:val="000000"/>
                <w:sz w:val="18"/>
                <w:szCs w:val="18"/>
              </w:rPr>
              <w:t>22</w:t>
            </w:r>
            <w:r w:rsidR="0048479F" w:rsidRPr="005E3624">
              <w:rPr>
                <w:rFonts w:ascii="Arial" w:hAnsi="Arial" w:cs="Arial"/>
                <w:color w:val="000000"/>
                <w:sz w:val="18"/>
                <w:szCs w:val="18"/>
              </w:rPr>
              <w:t>/</w:t>
            </w:r>
            <w:r>
              <w:rPr>
                <w:rFonts w:ascii="Arial" w:hAnsi="Arial" w:cs="Arial"/>
                <w:color w:val="000000"/>
                <w:sz w:val="18"/>
                <w:szCs w:val="18"/>
              </w:rPr>
              <w:t>Noviembre</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666D94" w:rsidP="00306943">
            <w:pPr>
              <w:jc w:val="center"/>
              <w:rPr>
                <w:rFonts w:ascii="Arial" w:hAnsi="Arial" w:cs="Arial"/>
                <w:color w:val="000000"/>
                <w:sz w:val="18"/>
                <w:szCs w:val="18"/>
                <w:highlight w:val="yellow"/>
              </w:rPr>
            </w:pPr>
            <w:r>
              <w:rPr>
                <w:rFonts w:ascii="Arial" w:hAnsi="Arial" w:cs="Arial"/>
                <w:color w:val="000000"/>
                <w:sz w:val="18"/>
                <w:szCs w:val="18"/>
              </w:rPr>
              <w:t>11</w:t>
            </w:r>
            <w:r w:rsidR="0048479F" w:rsidRPr="005E3624">
              <w:rPr>
                <w:rFonts w:ascii="Arial" w:hAnsi="Arial" w:cs="Arial"/>
                <w:color w:val="000000"/>
                <w:sz w:val="18"/>
                <w:szCs w:val="18"/>
              </w:rPr>
              <w:t>:00 horas</w:t>
            </w:r>
          </w:p>
        </w:tc>
      </w:tr>
    </w:tbl>
    <w:p w:rsidR="0048479F" w:rsidRDefault="0048479F" w:rsidP="0048479F">
      <w:pPr>
        <w:rPr>
          <w:rFonts w:ascii="Arial" w:hAnsi="Arial" w:cs="Arial"/>
          <w:sz w:val="18"/>
          <w:szCs w:val="18"/>
        </w:rPr>
      </w:pPr>
    </w:p>
    <w:tbl>
      <w:tblPr>
        <w:tblW w:w="8591" w:type="dxa"/>
        <w:jc w:val="center"/>
        <w:tblInd w:w="-40"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95"/>
        <w:gridCol w:w="3924"/>
        <w:gridCol w:w="1259"/>
        <w:gridCol w:w="2613"/>
      </w:tblGrid>
      <w:tr w:rsidR="0048479F" w:rsidTr="0048479F">
        <w:trPr>
          <w:trHeight w:val="307"/>
          <w:jc w:val="center"/>
        </w:trPr>
        <w:tc>
          <w:tcPr>
            <w:tcW w:w="795"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Partida</w:t>
            </w:r>
          </w:p>
        </w:tc>
        <w:tc>
          <w:tcPr>
            <w:tcW w:w="3924"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Descripción</w:t>
            </w:r>
          </w:p>
        </w:tc>
        <w:tc>
          <w:tcPr>
            <w:tcW w:w="1259"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Cantidad</w:t>
            </w:r>
          </w:p>
        </w:tc>
        <w:tc>
          <w:tcPr>
            <w:tcW w:w="2613"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Unidad de medida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1</w:t>
            </w:r>
          </w:p>
        </w:tc>
        <w:tc>
          <w:tcPr>
            <w:tcW w:w="3924" w:type="dxa"/>
            <w:vAlign w:val="center"/>
          </w:tcPr>
          <w:p w:rsidR="0048479F" w:rsidRPr="0048479F" w:rsidRDefault="00666D94" w:rsidP="00AC5485">
            <w:pPr>
              <w:pStyle w:val="3"/>
              <w:ind w:left="0" w:firstLine="0"/>
              <w:rPr>
                <w:rFonts w:ascii="Arial" w:hAnsi="Arial" w:cs="Arial"/>
                <w:sz w:val="18"/>
                <w:szCs w:val="18"/>
              </w:rPr>
            </w:pPr>
            <w:r>
              <w:rPr>
                <w:rFonts w:ascii="Arial" w:hAnsi="Arial" w:cs="Arial"/>
                <w:bCs/>
                <w:sz w:val="18"/>
                <w:szCs w:val="18"/>
                <w:lang w:val="es-MX"/>
              </w:rPr>
              <w:t>Chamarra táctica</w:t>
            </w:r>
          </w:p>
        </w:tc>
        <w:tc>
          <w:tcPr>
            <w:tcW w:w="1259" w:type="dxa"/>
            <w:vAlign w:val="center"/>
          </w:tcPr>
          <w:p w:rsidR="0048479F" w:rsidRPr="0048479F" w:rsidRDefault="00666D94" w:rsidP="006F5C84">
            <w:pPr>
              <w:tabs>
                <w:tab w:val="left" w:pos="901"/>
              </w:tabs>
              <w:ind w:right="-18"/>
              <w:jc w:val="center"/>
              <w:rPr>
                <w:rFonts w:ascii="Arial" w:hAnsi="Arial" w:cs="Arial"/>
                <w:sz w:val="18"/>
                <w:szCs w:val="18"/>
              </w:rPr>
            </w:pPr>
            <w:r>
              <w:rPr>
                <w:rFonts w:ascii="Arial" w:hAnsi="Arial" w:cs="Arial"/>
                <w:sz w:val="18"/>
                <w:szCs w:val="18"/>
              </w:rPr>
              <w:t>800</w:t>
            </w:r>
          </w:p>
        </w:tc>
        <w:tc>
          <w:tcPr>
            <w:tcW w:w="2613" w:type="dxa"/>
            <w:vAlign w:val="center"/>
          </w:tcPr>
          <w:p w:rsidR="0048479F" w:rsidRPr="0048479F" w:rsidRDefault="00666D94" w:rsidP="006F5C84">
            <w:pPr>
              <w:jc w:val="center"/>
              <w:rPr>
                <w:rFonts w:ascii="Arial" w:hAnsi="Arial" w:cs="Arial"/>
                <w:sz w:val="18"/>
                <w:szCs w:val="18"/>
              </w:rPr>
            </w:pPr>
            <w:r>
              <w:rPr>
                <w:rFonts w:ascii="Arial" w:hAnsi="Arial" w:cs="Arial"/>
                <w:sz w:val="18"/>
                <w:szCs w:val="18"/>
              </w:rPr>
              <w:t>Pieza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2</w:t>
            </w:r>
          </w:p>
        </w:tc>
        <w:tc>
          <w:tcPr>
            <w:tcW w:w="3924" w:type="dxa"/>
            <w:vAlign w:val="center"/>
          </w:tcPr>
          <w:p w:rsidR="0048479F" w:rsidRPr="0048479F" w:rsidRDefault="00D621D5" w:rsidP="006F5C84">
            <w:pPr>
              <w:pStyle w:val="3"/>
              <w:ind w:left="0" w:firstLine="0"/>
              <w:jc w:val="left"/>
              <w:rPr>
                <w:rFonts w:ascii="Arial" w:hAnsi="Arial" w:cs="Arial"/>
                <w:bCs/>
                <w:sz w:val="18"/>
                <w:szCs w:val="18"/>
                <w:lang w:val="es-MX"/>
              </w:rPr>
            </w:pPr>
            <w:r>
              <w:rPr>
                <w:rFonts w:ascii="Arial" w:hAnsi="Arial" w:cs="Arial"/>
                <w:bCs/>
                <w:sz w:val="18"/>
                <w:szCs w:val="18"/>
                <w:lang w:val="es-MX"/>
              </w:rPr>
              <w:t>Camisa táctica</w:t>
            </w:r>
          </w:p>
        </w:tc>
        <w:tc>
          <w:tcPr>
            <w:tcW w:w="1259" w:type="dxa"/>
            <w:vAlign w:val="center"/>
          </w:tcPr>
          <w:p w:rsidR="0048479F" w:rsidRPr="0048479F" w:rsidRDefault="00666D94" w:rsidP="006F5C84">
            <w:pPr>
              <w:tabs>
                <w:tab w:val="left" w:pos="901"/>
              </w:tabs>
              <w:ind w:right="-18"/>
              <w:jc w:val="center"/>
              <w:rPr>
                <w:rFonts w:ascii="Arial" w:hAnsi="Arial" w:cs="Arial"/>
                <w:sz w:val="18"/>
                <w:szCs w:val="18"/>
              </w:rPr>
            </w:pPr>
            <w:r>
              <w:rPr>
                <w:rFonts w:ascii="Arial" w:hAnsi="Arial" w:cs="Arial"/>
                <w:sz w:val="18"/>
                <w:szCs w:val="18"/>
              </w:rPr>
              <w:t>300</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3</w:t>
            </w:r>
          </w:p>
        </w:tc>
        <w:tc>
          <w:tcPr>
            <w:tcW w:w="3924" w:type="dxa"/>
            <w:vAlign w:val="center"/>
          </w:tcPr>
          <w:p w:rsidR="0048479F" w:rsidRPr="0048479F" w:rsidRDefault="00BE45C8" w:rsidP="00953FAB">
            <w:pPr>
              <w:pStyle w:val="3"/>
              <w:ind w:left="0" w:firstLine="0"/>
              <w:rPr>
                <w:rFonts w:ascii="Arial" w:hAnsi="Arial" w:cs="Arial"/>
                <w:bCs/>
                <w:sz w:val="18"/>
                <w:szCs w:val="18"/>
                <w:lang w:val="es-MX"/>
              </w:rPr>
            </w:pPr>
            <w:r>
              <w:rPr>
                <w:rFonts w:ascii="Arial" w:hAnsi="Arial" w:cs="Arial"/>
                <w:bCs/>
                <w:sz w:val="18"/>
                <w:szCs w:val="18"/>
                <w:lang w:val="es-MX"/>
              </w:rPr>
              <w:t>Pantalón táctico</w:t>
            </w:r>
          </w:p>
        </w:tc>
        <w:tc>
          <w:tcPr>
            <w:tcW w:w="1259" w:type="dxa"/>
            <w:vAlign w:val="center"/>
          </w:tcPr>
          <w:p w:rsidR="0048479F" w:rsidRPr="0048479F" w:rsidRDefault="00666D94" w:rsidP="006F5C84">
            <w:pPr>
              <w:tabs>
                <w:tab w:val="left" w:pos="901"/>
              </w:tabs>
              <w:ind w:right="-18"/>
              <w:jc w:val="center"/>
              <w:rPr>
                <w:rFonts w:ascii="Arial" w:hAnsi="Arial" w:cs="Arial"/>
                <w:sz w:val="18"/>
                <w:szCs w:val="18"/>
              </w:rPr>
            </w:pPr>
            <w:r>
              <w:rPr>
                <w:rFonts w:ascii="Arial" w:hAnsi="Arial" w:cs="Arial"/>
                <w:sz w:val="18"/>
                <w:szCs w:val="18"/>
              </w:rPr>
              <w:t>300</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bl>
    <w:p w:rsidR="0048479F" w:rsidRPr="005E3624" w:rsidRDefault="0048479F">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666D94">
        <w:rPr>
          <w:rFonts w:ascii="Arial" w:hAnsi="Arial" w:cs="Arial"/>
          <w:sz w:val="18"/>
          <w:szCs w:val="18"/>
        </w:rPr>
        <w:t>09</w:t>
      </w:r>
      <w:r w:rsidR="00054C18" w:rsidRPr="006822AA">
        <w:rPr>
          <w:rFonts w:ascii="Arial" w:hAnsi="Arial" w:cs="Arial"/>
          <w:sz w:val="18"/>
          <w:szCs w:val="18"/>
        </w:rPr>
        <w:t xml:space="preserve"> de </w:t>
      </w:r>
      <w:r w:rsidR="00666D94">
        <w:rPr>
          <w:rFonts w:ascii="Arial" w:hAnsi="Arial" w:cs="Arial"/>
          <w:sz w:val="18"/>
          <w:szCs w:val="18"/>
        </w:rPr>
        <w:t>noviembre</w:t>
      </w:r>
      <w:r w:rsidR="00D73BDA">
        <w:rPr>
          <w:rFonts w:ascii="Arial" w:hAnsi="Arial" w:cs="Arial"/>
          <w:sz w:val="18"/>
          <w:szCs w:val="18"/>
        </w:rPr>
        <w:t xml:space="preserve"> de 2011</w:t>
      </w:r>
      <w:r w:rsidR="00DA3164">
        <w:rPr>
          <w:rFonts w:ascii="Arial" w:hAnsi="Arial" w:cs="Arial"/>
          <w:sz w:val="18"/>
          <w:szCs w:val="18"/>
        </w:rPr>
        <w:t xml:space="preserve"> a las 1</w:t>
      </w:r>
      <w:r w:rsidR="00AC5485">
        <w:rPr>
          <w:rFonts w:ascii="Arial" w:hAnsi="Arial" w:cs="Arial"/>
          <w:sz w:val="18"/>
          <w:szCs w:val="18"/>
        </w:rPr>
        <w:t>2</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666D94">
        <w:rPr>
          <w:rFonts w:ascii="Arial" w:hAnsi="Arial" w:cs="Arial"/>
          <w:sz w:val="18"/>
          <w:szCs w:val="18"/>
        </w:rPr>
        <w:t>16</w:t>
      </w:r>
      <w:r w:rsidR="006002A5">
        <w:rPr>
          <w:rFonts w:ascii="Arial" w:hAnsi="Arial" w:cs="Arial"/>
          <w:sz w:val="18"/>
          <w:szCs w:val="18"/>
        </w:rPr>
        <w:t xml:space="preserve"> </w:t>
      </w:r>
      <w:r w:rsidRPr="002B484C">
        <w:rPr>
          <w:rFonts w:ascii="Arial" w:hAnsi="Arial" w:cs="Arial"/>
          <w:sz w:val="18"/>
          <w:szCs w:val="18"/>
        </w:rPr>
        <w:t xml:space="preserve">de </w:t>
      </w:r>
      <w:r w:rsidR="00666D94">
        <w:rPr>
          <w:rFonts w:ascii="Arial" w:hAnsi="Arial" w:cs="Arial"/>
          <w:sz w:val="18"/>
          <w:szCs w:val="18"/>
        </w:rPr>
        <w:t>noviembre</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666D94">
        <w:rPr>
          <w:rFonts w:ascii="Arial" w:hAnsi="Arial" w:cs="Arial"/>
          <w:sz w:val="18"/>
          <w:szCs w:val="18"/>
        </w:rPr>
        <w:t>1</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666D94">
        <w:rPr>
          <w:rFonts w:ascii="Arial" w:hAnsi="Arial" w:cs="Arial"/>
          <w:sz w:val="18"/>
          <w:szCs w:val="18"/>
        </w:rPr>
        <w:t>16</w:t>
      </w:r>
      <w:r w:rsidR="00054C18" w:rsidRPr="006822AA">
        <w:rPr>
          <w:rFonts w:ascii="Arial" w:hAnsi="Arial" w:cs="Arial"/>
          <w:sz w:val="18"/>
          <w:szCs w:val="18"/>
        </w:rPr>
        <w:t xml:space="preserve"> de </w:t>
      </w:r>
      <w:r w:rsidR="00666D94">
        <w:rPr>
          <w:rFonts w:ascii="Arial" w:hAnsi="Arial" w:cs="Arial"/>
          <w:sz w:val="18"/>
          <w:szCs w:val="18"/>
        </w:rPr>
        <w:t>noviembre</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666D94">
        <w:rPr>
          <w:rFonts w:ascii="Arial" w:hAnsi="Arial" w:cs="Arial"/>
          <w:sz w:val="18"/>
          <w:szCs w:val="18"/>
        </w:rPr>
        <w:t>11</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666D94">
        <w:rPr>
          <w:rFonts w:ascii="Arial" w:hAnsi="Arial" w:cs="Arial"/>
          <w:sz w:val="18"/>
          <w:szCs w:val="18"/>
        </w:rPr>
        <w:t>22</w:t>
      </w:r>
      <w:r w:rsidR="00C33DE6">
        <w:rPr>
          <w:rFonts w:ascii="Arial" w:hAnsi="Arial" w:cs="Arial"/>
          <w:sz w:val="18"/>
          <w:szCs w:val="18"/>
        </w:rPr>
        <w:t xml:space="preserve"> de </w:t>
      </w:r>
      <w:r w:rsidR="00666D94">
        <w:rPr>
          <w:rFonts w:ascii="Arial" w:hAnsi="Arial" w:cs="Arial"/>
          <w:sz w:val="18"/>
          <w:szCs w:val="18"/>
        </w:rPr>
        <w:t>noviembre</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666D94">
        <w:rPr>
          <w:rFonts w:ascii="Arial" w:hAnsi="Arial" w:cs="Arial"/>
          <w:sz w:val="18"/>
          <w:szCs w:val="18"/>
        </w:rPr>
        <w:t>1</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w:t>
      </w:r>
      <w:r w:rsidR="00912E25">
        <w:rPr>
          <w:rFonts w:ascii="Arial" w:hAnsi="Arial" w:cs="Arial"/>
          <w:sz w:val="18"/>
          <w:szCs w:val="18"/>
        </w:rPr>
        <w:t>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912E25">
        <w:rPr>
          <w:rFonts w:ascii="Arial" w:hAnsi="Arial" w:cs="Arial"/>
          <w:sz w:val="18"/>
          <w:szCs w:val="18"/>
        </w:rPr>
        <w:t>El indicado en el punto 1.4</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666D94">
        <w:rPr>
          <w:rFonts w:ascii="Arial" w:hAnsi="Arial" w:cs="Arial"/>
          <w:sz w:val="18"/>
          <w:szCs w:val="18"/>
        </w:rPr>
        <w:t>04</w:t>
      </w:r>
      <w:r>
        <w:rPr>
          <w:rFonts w:ascii="Arial" w:hAnsi="Arial" w:cs="Arial"/>
          <w:sz w:val="18"/>
          <w:szCs w:val="18"/>
        </w:rPr>
        <w:t xml:space="preserve"> </w:t>
      </w:r>
      <w:r w:rsidRPr="00CE0A1C">
        <w:rPr>
          <w:rFonts w:ascii="Arial" w:hAnsi="Arial" w:cs="Arial"/>
          <w:sz w:val="18"/>
          <w:szCs w:val="18"/>
        </w:rPr>
        <w:t xml:space="preserve">de </w:t>
      </w:r>
      <w:r w:rsidR="00666D94">
        <w:rPr>
          <w:rFonts w:ascii="Arial" w:hAnsi="Arial" w:cs="Arial"/>
          <w:sz w:val="18"/>
          <w:szCs w:val="18"/>
        </w:rPr>
        <w:t>noviembre</w:t>
      </w:r>
      <w:r>
        <w:rPr>
          <w:rFonts w:ascii="Arial" w:hAnsi="Arial" w:cs="Arial"/>
          <w:sz w:val="18"/>
          <w:szCs w:val="18"/>
        </w:rPr>
        <w:t xml:space="preserve"> de 20</w:t>
      </w:r>
      <w:r w:rsidR="00D73BDA">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AC5485" w:rsidP="00DA3164">
      <w:pPr>
        <w:ind w:right="-518"/>
        <w:jc w:val="center"/>
        <w:rPr>
          <w:rFonts w:ascii="Arial" w:hAnsi="Arial" w:cs="Arial"/>
          <w:b/>
          <w:bCs/>
          <w:sz w:val="18"/>
          <w:szCs w:val="18"/>
        </w:rPr>
      </w:pPr>
      <w:r>
        <w:rPr>
          <w:rFonts w:ascii="Arial" w:hAnsi="Arial" w:cs="Arial"/>
          <w:b/>
          <w:bCs/>
          <w:sz w:val="18"/>
          <w:szCs w:val="18"/>
        </w:rPr>
        <w:t>FRANCISCO ANTONIO GARCÍ</w:t>
      </w:r>
      <w:r w:rsidR="009934A1">
        <w:rPr>
          <w:rFonts w:ascii="Arial" w:hAnsi="Arial" w:cs="Arial"/>
          <w:b/>
          <w:bCs/>
          <w:sz w:val="18"/>
          <w:szCs w:val="18"/>
        </w:rPr>
        <w:t>A BURGOS</w:t>
      </w:r>
    </w:p>
    <w:p w:rsidR="00C37217" w:rsidRDefault="00DA3164" w:rsidP="00DA3164">
      <w:pPr>
        <w:ind w:right="-518"/>
        <w:jc w:val="center"/>
        <w:rPr>
          <w:rFonts w:ascii="Arial" w:hAnsi="Arial" w:cs="Arial"/>
          <w:sz w:val="18"/>
          <w:szCs w:val="18"/>
        </w:rPr>
      </w:pPr>
      <w:r>
        <w:rPr>
          <w:rFonts w:ascii="Arial" w:hAnsi="Arial" w:cs="Arial"/>
          <w:sz w:val="18"/>
          <w:szCs w:val="18"/>
        </w:rPr>
        <w:t>PRESIDENTE DEL COMITÉ D</w:t>
      </w:r>
      <w:bookmarkStart w:id="0" w:name="_GoBack"/>
      <w:bookmarkEnd w:id="0"/>
      <w:r>
        <w:rPr>
          <w:rFonts w:ascii="Arial" w:hAnsi="Arial" w:cs="Arial"/>
          <w:sz w:val="18"/>
          <w:szCs w:val="18"/>
        </w:rPr>
        <w:t xml:space="preserve">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67CD6">
      <w:pgSz w:w="11907" w:h="16839" w:code="9"/>
      <w:pgMar w:top="1152" w:right="1699" w:bottom="1238" w:left="1699" w:header="706" w:footer="7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1209" w:rsidRDefault="00351209">
      <w:r>
        <w:separator/>
      </w:r>
    </w:p>
  </w:endnote>
  <w:endnote w:type="continuationSeparator" w:id="0">
    <w:p w:rsidR="00351209" w:rsidRDefault="003512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1209" w:rsidRDefault="00351209">
      <w:r>
        <w:separator/>
      </w:r>
    </w:p>
  </w:footnote>
  <w:footnote w:type="continuationSeparator" w:id="0">
    <w:p w:rsidR="00351209" w:rsidRDefault="003512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3F3E"/>
    <w:rsid w:val="00014848"/>
    <w:rsid w:val="00054C18"/>
    <w:rsid w:val="00082F87"/>
    <w:rsid w:val="00096D87"/>
    <w:rsid w:val="000A0E16"/>
    <w:rsid w:val="000A0E23"/>
    <w:rsid w:val="000D74EC"/>
    <w:rsid w:val="00106E88"/>
    <w:rsid w:val="0010789F"/>
    <w:rsid w:val="00110268"/>
    <w:rsid w:val="001360B1"/>
    <w:rsid w:val="001572FB"/>
    <w:rsid w:val="00161915"/>
    <w:rsid w:val="00162A30"/>
    <w:rsid w:val="00167CD6"/>
    <w:rsid w:val="001860D7"/>
    <w:rsid w:val="001969C9"/>
    <w:rsid w:val="001A0238"/>
    <w:rsid w:val="001A7C9F"/>
    <w:rsid w:val="00230D31"/>
    <w:rsid w:val="00242105"/>
    <w:rsid w:val="0024581F"/>
    <w:rsid w:val="0025250E"/>
    <w:rsid w:val="002B484C"/>
    <w:rsid w:val="002C0870"/>
    <w:rsid w:val="002F503A"/>
    <w:rsid w:val="002F7400"/>
    <w:rsid w:val="00306943"/>
    <w:rsid w:val="00344778"/>
    <w:rsid w:val="00351209"/>
    <w:rsid w:val="00367671"/>
    <w:rsid w:val="0039120B"/>
    <w:rsid w:val="003A73CF"/>
    <w:rsid w:val="003C291C"/>
    <w:rsid w:val="003C2C19"/>
    <w:rsid w:val="003D1D26"/>
    <w:rsid w:val="00403971"/>
    <w:rsid w:val="00453AE3"/>
    <w:rsid w:val="00455805"/>
    <w:rsid w:val="0046145F"/>
    <w:rsid w:val="00483232"/>
    <w:rsid w:val="0048479F"/>
    <w:rsid w:val="00491579"/>
    <w:rsid w:val="004D0C71"/>
    <w:rsid w:val="004D7718"/>
    <w:rsid w:val="004F774F"/>
    <w:rsid w:val="00507AA7"/>
    <w:rsid w:val="00532C8F"/>
    <w:rsid w:val="00537432"/>
    <w:rsid w:val="00546E49"/>
    <w:rsid w:val="0055265E"/>
    <w:rsid w:val="00561A20"/>
    <w:rsid w:val="00570BF6"/>
    <w:rsid w:val="005737BE"/>
    <w:rsid w:val="00586E3B"/>
    <w:rsid w:val="005A1F8A"/>
    <w:rsid w:val="005A3F47"/>
    <w:rsid w:val="005B3802"/>
    <w:rsid w:val="005B4818"/>
    <w:rsid w:val="005E0671"/>
    <w:rsid w:val="005E3624"/>
    <w:rsid w:val="006002A5"/>
    <w:rsid w:val="00603DB1"/>
    <w:rsid w:val="006158D2"/>
    <w:rsid w:val="00657990"/>
    <w:rsid w:val="006639E8"/>
    <w:rsid w:val="00666D94"/>
    <w:rsid w:val="00676065"/>
    <w:rsid w:val="0068154B"/>
    <w:rsid w:val="006A760F"/>
    <w:rsid w:val="006B5335"/>
    <w:rsid w:val="006F3E7D"/>
    <w:rsid w:val="00701213"/>
    <w:rsid w:val="00704B7F"/>
    <w:rsid w:val="00706EFF"/>
    <w:rsid w:val="0075045D"/>
    <w:rsid w:val="00784F32"/>
    <w:rsid w:val="00796A98"/>
    <w:rsid w:val="007A0118"/>
    <w:rsid w:val="007F1AD5"/>
    <w:rsid w:val="007F25F8"/>
    <w:rsid w:val="00820B07"/>
    <w:rsid w:val="00837273"/>
    <w:rsid w:val="00855BF5"/>
    <w:rsid w:val="00876D24"/>
    <w:rsid w:val="00893A75"/>
    <w:rsid w:val="008955EF"/>
    <w:rsid w:val="008A5F31"/>
    <w:rsid w:val="008A68FE"/>
    <w:rsid w:val="008C1F2D"/>
    <w:rsid w:val="008D4993"/>
    <w:rsid w:val="008F2927"/>
    <w:rsid w:val="00911F4F"/>
    <w:rsid w:val="00912E25"/>
    <w:rsid w:val="00923CD2"/>
    <w:rsid w:val="00953FAB"/>
    <w:rsid w:val="00957ABD"/>
    <w:rsid w:val="0097363E"/>
    <w:rsid w:val="009934A1"/>
    <w:rsid w:val="009A5DB8"/>
    <w:rsid w:val="009E337C"/>
    <w:rsid w:val="009E40B1"/>
    <w:rsid w:val="009F740A"/>
    <w:rsid w:val="00A12482"/>
    <w:rsid w:val="00A34FC6"/>
    <w:rsid w:val="00A4103F"/>
    <w:rsid w:val="00A46AB1"/>
    <w:rsid w:val="00A50A6C"/>
    <w:rsid w:val="00A6576E"/>
    <w:rsid w:val="00A8598D"/>
    <w:rsid w:val="00A95F73"/>
    <w:rsid w:val="00A979FB"/>
    <w:rsid w:val="00AC303B"/>
    <w:rsid w:val="00AC5485"/>
    <w:rsid w:val="00AC5747"/>
    <w:rsid w:val="00B05BE2"/>
    <w:rsid w:val="00B16757"/>
    <w:rsid w:val="00B47946"/>
    <w:rsid w:val="00BB214D"/>
    <w:rsid w:val="00BC0DAC"/>
    <w:rsid w:val="00BD1441"/>
    <w:rsid w:val="00BE3FF5"/>
    <w:rsid w:val="00BE45C8"/>
    <w:rsid w:val="00BE5112"/>
    <w:rsid w:val="00BF5D5F"/>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621D5"/>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D79D2"/>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563</Words>
  <Characters>3099</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CESAR</cp:lastModifiedBy>
  <cp:revision>5</cp:revision>
  <cp:lastPrinted>2011-08-11T15:43:00Z</cp:lastPrinted>
  <dcterms:created xsi:type="dcterms:W3CDTF">2011-08-11T00:35:00Z</dcterms:created>
  <dcterms:modified xsi:type="dcterms:W3CDTF">2011-10-27T21:13:00Z</dcterms:modified>
</cp:coreProperties>
</file>